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5FCE18" w:rsidP="085FCE18" w:rsidRDefault="085FCE18" w14:paraId="4C216AC9" w14:textId="5621DEFD">
      <w:pPr>
        <w:jc w:val="center"/>
      </w:pPr>
      <w:r w:rsidRPr="085FCE18" w:rsidR="085FCE18">
        <w:rPr>
          <w:sz w:val="32"/>
          <w:szCs w:val="32"/>
        </w:rPr>
        <w:t>New Families</w:t>
      </w:r>
    </w:p>
    <w:p w:rsidR="085FCE18" w:rsidRDefault="085FCE18" w14:paraId="1CEB46F4" w14:textId="043C9BA9"/>
    <w:p w:rsidR="085FCE18" w:rsidRDefault="085FCE18" w14:paraId="3841EEEF" w14:textId="63F51D1A"/>
    <w:p xmlns:wp14="http://schemas.microsoft.com/office/word/2010/wordml" wp14:paraId="44E5D7F6" wp14:textId="73716B95">
      <w:r w:rsidR="085FCE18">
        <w:rPr/>
        <w:t xml:space="preserve">Here are the steps of </w:t>
      </w:r>
      <w:r w:rsidR="085FCE18">
        <w:rPr/>
        <w:t>a CCAP</w:t>
      </w:r>
      <w:r w:rsidR="085FCE18">
        <w:rPr/>
        <w:t xml:space="preserve"> enrollment.</w:t>
      </w:r>
    </w:p>
    <w:p xmlns:wp14="http://schemas.microsoft.com/office/word/2010/wordml" w:rsidP="085FCE18" wp14:paraId="1F7C35D5" wp14:textId="063AD6D3">
      <w:pPr>
        <w:pStyle w:val="Normal"/>
      </w:pPr>
    </w:p>
    <w:p xmlns:wp14="http://schemas.microsoft.com/office/word/2010/wordml" w:rsidP="085FCE18" wp14:paraId="7B3FDD8C" wp14:textId="2172D5D8">
      <w:pPr>
        <w:pStyle w:val="Normal"/>
      </w:pPr>
      <w:r w:rsidR="085FCE18">
        <w:rPr/>
        <w:t xml:space="preserve">Parents responsibilities are </w:t>
      </w:r>
      <w:r w:rsidRPr="085FCE18" w:rsidR="085FCE18">
        <w:rPr>
          <w:highlight w:val="yellow"/>
        </w:rPr>
        <w:t>highlighted yellow.</w:t>
      </w:r>
      <w:r w:rsidR="085FCE18">
        <w:rPr/>
        <w:t xml:space="preserve"> </w:t>
      </w:r>
    </w:p>
    <w:p xmlns:wp14="http://schemas.microsoft.com/office/word/2010/wordml" w:rsidP="085FCE18" wp14:paraId="70B149FA" wp14:textId="097ED147">
      <w:pPr>
        <w:pStyle w:val="Normal"/>
      </w:pPr>
      <w:r w:rsidR="085FCE18">
        <w:rPr/>
        <w:t xml:space="preserve"> </w:t>
      </w:r>
    </w:p>
    <w:p xmlns:wp14="http://schemas.microsoft.com/office/word/2010/wordml" w:rsidP="085FCE18" wp14:paraId="7841A15F" wp14:textId="12C68538">
      <w:pPr>
        <w:pStyle w:val="Normal"/>
        <w:rPr>
          <w:highlight w:val="yellow"/>
        </w:rPr>
      </w:pPr>
      <w:r w:rsidRPr="085FCE18" w:rsidR="085FCE18">
        <w:rPr>
          <w:highlight w:val="yellow"/>
        </w:rPr>
        <w:t>When a CCAP case becomes approved,</w:t>
      </w:r>
      <w:r w:rsidRPr="085FCE18" w:rsidR="085FCE18">
        <w:rPr>
          <w:b w:val="1"/>
          <w:bCs w:val="1"/>
          <w:highlight w:val="yellow"/>
        </w:rPr>
        <w:t xml:space="preserve"> the parent will receive a DCC-94.1, </w:t>
      </w:r>
      <w:r w:rsidRPr="085FCE18" w:rsidR="085FCE18">
        <w:rPr>
          <w:b w:val="1"/>
          <w:bCs w:val="1"/>
          <w:highlight w:val="yellow"/>
        </w:rPr>
        <w:t>Child Care</w:t>
      </w:r>
      <w:r w:rsidRPr="085FCE18" w:rsidR="085FCE18">
        <w:rPr>
          <w:b w:val="1"/>
          <w:bCs w:val="1"/>
          <w:highlight w:val="yellow"/>
        </w:rPr>
        <w:t xml:space="preserve"> Approval Notice</w:t>
      </w:r>
      <w:r w:rsidRPr="085FCE18" w:rsidR="085FCE18">
        <w:rPr>
          <w:highlight w:val="yellow"/>
        </w:rPr>
        <w:t xml:space="preserve">.  </w:t>
      </w:r>
      <w:r w:rsidRPr="085FCE18" w:rsidR="085FCE18">
        <w:rPr>
          <w:highlight w:val="yellow"/>
        </w:rPr>
        <w:t xml:space="preserve">This does </w:t>
      </w:r>
      <w:r w:rsidRPr="085FCE18" w:rsidR="085FCE18">
        <w:rPr>
          <w:b w:val="1"/>
          <w:bCs w:val="1"/>
          <w:highlight w:val="yellow"/>
        </w:rPr>
        <w:t>NOT</w:t>
      </w:r>
      <w:r w:rsidRPr="085FCE18" w:rsidR="085FCE18">
        <w:rPr>
          <w:highlight w:val="yellow"/>
        </w:rPr>
        <w:t xml:space="preserve"> mean that enrollment has been </w:t>
      </w:r>
      <w:r w:rsidRPr="085FCE18" w:rsidR="085FCE18">
        <w:rPr>
          <w:highlight w:val="yellow"/>
        </w:rPr>
        <w:t>established</w:t>
      </w:r>
      <w:r w:rsidRPr="085FCE18" w:rsidR="085FCE18">
        <w:rPr>
          <w:highlight w:val="yellow"/>
        </w:rPr>
        <w:t xml:space="preserve"> or that payments will be made, only that the case is approved for CCAP services.</w:t>
      </w:r>
      <w:r w:rsidR="085FCE18">
        <w:rPr/>
        <w:t xml:space="preserve"> </w:t>
      </w:r>
    </w:p>
    <w:p xmlns:wp14="http://schemas.microsoft.com/office/word/2010/wordml" w:rsidP="085FCE18" wp14:paraId="1669EAA1" wp14:textId="5AA6B88F">
      <w:pPr>
        <w:pStyle w:val="Normal"/>
      </w:pPr>
      <w:r w:rsidR="085FCE18">
        <w:rPr/>
        <w:t>CCAP payments cannot begin until enrollment is established.</w:t>
      </w:r>
    </w:p>
    <w:p xmlns:wp14="http://schemas.microsoft.com/office/word/2010/wordml" w:rsidP="085FCE18" wp14:paraId="6521ADE8" wp14:textId="56485AC6">
      <w:pPr>
        <w:pStyle w:val="Normal"/>
      </w:pPr>
      <w:r w:rsidR="085FCE18">
        <w:rPr/>
        <w:t>A child will not appear on a Provider Billing Form (PBF) until enrollment is established.</w:t>
      </w:r>
    </w:p>
    <w:p xmlns:wp14="http://schemas.microsoft.com/office/word/2010/wordml" w:rsidP="085FCE18" wp14:paraId="64DA0648" wp14:textId="7CD45D1E">
      <w:pPr>
        <w:pStyle w:val="Normal"/>
        <w:rPr>
          <w:highlight w:val="yellow"/>
        </w:rPr>
      </w:pPr>
      <w:r w:rsidRPr="085FCE18" w:rsidR="085FCE18">
        <w:rPr>
          <w:highlight w:val="yellow"/>
        </w:rPr>
        <w:t xml:space="preserve">To </w:t>
      </w:r>
      <w:r w:rsidRPr="085FCE18" w:rsidR="085FCE18">
        <w:rPr>
          <w:highlight w:val="yellow"/>
        </w:rPr>
        <w:t>establish</w:t>
      </w:r>
      <w:r w:rsidRPr="085FCE18" w:rsidR="085FCE18">
        <w:rPr>
          <w:highlight w:val="yellow"/>
        </w:rPr>
        <w:t xml:space="preserve"> enrollment the </w:t>
      </w:r>
      <w:r w:rsidRPr="085FCE18" w:rsidR="085FCE18">
        <w:rPr>
          <w:b w:val="1"/>
          <w:bCs w:val="1"/>
          <w:highlight w:val="yellow"/>
        </w:rPr>
        <w:t>parent must notify Family Support of their provider choice</w:t>
      </w:r>
      <w:r w:rsidRPr="085FCE18" w:rsidR="085FCE18">
        <w:rPr>
          <w:highlight w:val="yellow"/>
        </w:rPr>
        <w:t>, a start date for the enrollment, and the care schedule needed.  Once Family Support adds this information to an approved CCAP case the system will generate a certificate overnight.  The certificate will go out in the mail to the parent and appear in the provider portal if portal consent was given by the parent.</w:t>
      </w:r>
      <w:r w:rsidR="085FCE18">
        <w:rPr/>
        <w:t xml:space="preserve"> </w:t>
      </w:r>
    </w:p>
    <w:p xmlns:wp14="http://schemas.microsoft.com/office/word/2010/wordml" w:rsidP="085FCE18" wp14:paraId="6CB22DA3" wp14:textId="5EAE86AB">
      <w:pPr>
        <w:pStyle w:val="Normal"/>
        <w:rPr>
          <w:highlight w:val="yellow"/>
        </w:rPr>
      </w:pPr>
      <w:r w:rsidRPr="085FCE18" w:rsidR="085FCE18">
        <w:rPr>
          <w:highlight w:val="yellow"/>
        </w:rPr>
        <w:t xml:space="preserve">Once generated, </w:t>
      </w:r>
      <w:r w:rsidRPr="085FCE18" w:rsidR="085FCE18">
        <w:rPr>
          <w:b w:val="1"/>
          <w:bCs w:val="1"/>
          <w:highlight w:val="yellow"/>
        </w:rPr>
        <w:t>the 3-page signed certificate</w:t>
      </w:r>
      <w:r w:rsidRPr="085FCE18" w:rsidR="085FCE18">
        <w:rPr>
          <w:highlight w:val="yellow"/>
        </w:rPr>
        <w:t xml:space="preserve"> is due back to the Family Support office within</w:t>
      </w:r>
      <w:r w:rsidRPr="085FCE18" w:rsidR="085FCE18">
        <w:rPr>
          <w:b w:val="1"/>
          <w:bCs w:val="1"/>
          <w:highlight w:val="yellow"/>
        </w:rPr>
        <w:t xml:space="preserve"> </w:t>
      </w:r>
      <w:r w:rsidRPr="085FCE18" w:rsidR="085FCE18">
        <w:rPr>
          <w:b w:val="1"/>
          <w:bCs w:val="1"/>
          <w:highlight w:val="yellow"/>
        </w:rPr>
        <w:t>10 days</w:t>
      </w:r>
      <w:r w:rsidRPr="085FCE18" w:rsidR="085FCE18">
        <w:rPr>
          <w:b w:val="1"/>
          <w:bCs w:val="1"/>
          <w:highlight w:val="yellow"/>
        </w:rPr>
        <w:t xml:space="preserve"> </w:t>
      </w:r>
      <w:r w:rsidRPr="085FCE18" w:rsidR="085FCE18">
        <w:rPr>
          <w:highlight w:val="yellow"/>
        </w:rPr>
        <w:t>of the date at the top right-hand corner of the certificate (generation date)</w:t>
      </w:r>
      <w:r w:rsidRPr="085FCE18" w:rsidR="085FCE18">
        <w:rPr>
          <w:highlight w:val="yellow"/>
        </w:rPr>
        <w:t>.</w:t>
      </w:r>
      <w:r w:rsidR="085FCE18">
        <w:rPr/>
        <w:t xml:space="preserve">  </w:t>
      </w:r>
      <w:r w:rsidRPr="085FCE18" w:rsidR="085FCE18">
        <w:rPr>
          <w:b w:val="1"/>
          <w:bCs w:val="1"/>
          <w:highlight w:val="yellow"/>
        </w:rPr>
        <w:t xml:space="preserve">Parents </w:t>
      </w:r>
      <w:r w:rsidRPr="085FCE18" w:rsidR="085FCE18">
        <w:rPr>
          <w:b w:val="1"/>
          <w:bCs w:val="1"/>
          <w:highlight w:val="yellow"/>
        </w:rPr>
        <w:t>are responsible</w:t>
      </w:r>
      <w:r w:rsidRPr="085FCE18" w:rsidR="085FCE18">
        <w:rPr>
          <w:highlight w:val="yellow"/>
        </w:rPr>
        <w:t xml:space="preserve"> for</w:t>
      </w:r>
      <w:r w:rsidRPr="085FCE18" w:rsidR="085FCE18">
        <w:rPr>
          <w:highlight w:val="yellow"/>
        </w:rPr>
        <w:t xml:space="preserve"> making sure the 3-paged signed certificate is returned to Family Support.</w:t>
      </w:r>
      <w:r w:rsidR="085FCE18">
        <w:rPr/>
        <w:t xml:space="preserve"> </w:t>
      </w:r>
    </w:p>
    <w:p xmlns:wp14="http://schemas.microsoft.com/office/word/2010/wordml" w:rsidP="085FCE18" wp14:paraId="2EF8F52D" wp14:textId="1E4D5A88">
      <w:pPr>
        <w:pStyle w:val="Normal"/>
      </w:pPr>
      <w:r w:rsidRPr="085FCE18" w:rsidR="085FCE18">
        <w:rPr>
          <w:highlight w:val="yellow"/>
        </w:rPr>
        <w:t>A certificate can be mailed, faxed, hand delivered, returned through the KICCS portal, or returned through the parent portal</w:t>
      </w:r>
      <w:r w:rsidRPr="085FCE18" w:rsidR="085FCE18">
        <w:rPr>
          <w:highlight w:val="yellow"/>
        </w:rPr>
        <w:t>.</w:t>
      </w:r>
      <w:r w:rsidR="085FCE18">
        <w:rPr/>
        <w:t xml:space="preserve">  </w:t>
      </w:r>
      <w:r w:rsidR="085FCE18">
        <w:rPr/>
        <w:t>Either portal is the most efficient method, as once uploaded to the portal, it is sent directly to pending documents for that specific case</w:t>
      </w:r>
      <w:r w:rsidR="085FCE18">
        <w:rPr/>
        <w:t xml:space="preserve">.  </w:t>
      </w:r>
      <w:r w:rsidR="085FCE18">
        <w:rPr/>
        <w:t>Return information is printed on the DCC 94 certificate.</w:t>
      </w:r>
    </w:p>
    <w:p xmlns:wp14="http://schemas.microsoft.com/office/word/2010/wordml" w:rsidP="085FCE18" wp14:paraId="06538949" wp14:textId="6C9CEF94">
      <w:pPr>
        <w:pStyle w:val="Normal"/>
      </w:pPr>
      <w:r w:rsidR="085FCE18">
        <w:rPr/>
        <w:t>Once the certificate is a pending document, it is assigned a processing task for a Family Support staff to work.  If all 3 pages are returned and signed by the parent and provider, the enrollment will be changed from pending to active in the case. This process generally takes 3-5 business days from the date the certificate was returned to Family Support.</w:t>
      </w:r>
    </w:p>
    <w:p xmlns:wp14="http://schemas.microsoft.com/office/word/2010/wordml" w:rsidP="085FCE18" wp14:paraId="7CBDF960" wp14:textId="3BA0DB6D">
      <w:pPr>
        <w:pStyle w:val="Normal"/>
      </w:pPr>
      <w:r w:rsidR="085FCE18">
        <w:rPr/>
        <w:t>A DCC-117, Enrollment Approval Notice will be sent overnight to the provider after the enrollment is made active.</w:t>
      </w:r>
    </w:p>
    <w:p xmlns:wp14="http://schemas.microsoft.com/office/word/2010/wordml" w:rsidP="085FCE18" wp14:paraId="11FCFABB" wp14:textId="796C2938">
      <w:pPr>
        <w:pStyle w:val="Normal"/>
      </w:pPr>
      <w:r w:rsidR="085FCE18">
        <w:rPr/>
        <w:t>The DCC-117 lets the provider know the enrollment is active and CCAP payments will be made.</w:t>
      </w:r>
    </w:p>
    <w:p xmlns:wp14="http://schemas.microsoft.com/office/word/2010/wordml" w:rsidP="085FCE18" wp14:paraId="2C078E63" wp14:textId="46D4734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DAD94A"/>
    <w:rsid w:val="085FCE18"/>
    <w:rsid w:val="79DAD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8692"/>
  <w15:chartTrackingRefBased/>
  <w15:docId w15:val="{9876881B-8083-4103-AB81-F190F681ED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2023-11-16T21:27:12.2216065Z</dcterms:created>
  <dcterms:modified xsi:type="dcterms:W3CDTF">2023-11-16T21:54:38.7727255Z</dcterms:modified>
  <dc:creator>michael brooks</dc:creator>
  <lastModifiedBy>michael brooks</lastModifiedBy>
</coreProperties>
</file>